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1F" w:rsidRPr="00E0011F" w:rsidRDefault="004D3412" w:rsidP="00E0011F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-271145</wp:posOffset>
            </wp:positionV>
            <wp:extent cx="2390775" cy="1776095"/>
            <wp:effectExtent l="247650" t="685800" r="333375" b="662305"/>
            <wp:wrapTight wrapText="bothSides">
              <wp:wrapPolygon edited="0">
                <wp:start x="-2133" y="1565"/>
                <wp:lineTo x="-1006" y="24887"/>
                <wp:lineTo x="1748" y="25346"/>
                <wp:lineTo x="23253" y="21426"/>
                <wp:lineTo x="23422" y="20527"/>
                <wp:lineTo x="23759" y="18730"/>
                <wp:lineTo x="23801" y="18505"/>
                <wp:lineTo x="23555" y="16032"/>
                <wp:lineTo x="23639" y="15583"/>
                <wp:lineTo x="23117" y="4175"/>
                <wp:lineTo x="22950" y="4118"/>
                <wp:lineTo x="23329" y="2096"/>
                <wp:lineTo x="22423" y="-4425"/>
                <wp:lineTo x="21713" y="-4427"/>
                <wp:lineTo x="18957" y="-3930"/>
                <wp:lineTo x="18790" y="-3987"/>
                <wp:lineTo x="15992" y="-3265"/>
                <wp:lineTo x="15783" y="-3097"/>
                <wp:lineTo x="13027" y="-2601"/>
                <wp:lineTo x="12860" y="-2657"/>
                <wp:lineTo x="10104" y="-2161"/>
                <wp:lineTo x="9938" y="-2217"/>
                <wp:lineTo x="7139" y="-1496"/>
                <wp:lineTo x="6930" y="-1328"/>
                <wp:lineTo x="4175" y="-831"/>
                <wp:lineTo x="-1880" y="217"/>
                <wp:lineTo x="-2133" y="1565"/>
              </wp:wrapPolygon>
            </wp:wrapTight>
            <wp:docPr id="1" name="Image 1" descr="C:\Documents and Settings\CDB\Mes documents\Mes images\ESS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B\Mes documents\Mes images\ESS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54" t="1842"/>
                    <a:stretch>
                      <a:fillRect/>
                    </a:stretch>
                  </pic:blipFill>
                  <pic:spPr bwMode="auto">
                    <a:xfrm rot="4549573">
                      <a:off x="0" y="0"/>
                      <a:ext cx="2390775" cy="1776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0011F" w:rsidRPr="00E0011F">
        <w:rPr>
          <w:rFonts w:ascii="Courier New" w:hAnsi="Courier New" w:cs="Courier New"/>
          <w:b/>
          <w:sz w:val="44"/>
          <w:szCs w:val="44"/>
        </w:rPr>
        <w:t>NO</w:t>
      </w:r>
      <w:r w:rsidR="00922755">
        <w:rPr>
          <w:rFonts w:ascii="Courier New" w:hAnsi="Courier New" w:cs="Courier New"/>
          <w:b/>
          <w:sz w:val="44"/>
          <w:szCs w:val="44"/>
        </w:rPr>
        <w:t>R</w:t>
      </w:r>
      <w:r w:rsidR="00E0011F" w:rsidRPr="00E0011F">
        <w:rPr>
          <w:rFonts w:ascii="Courier New" w:hAnsi="Courier New" w:cs="Courier New"/>
          <w:b/>
          <w:sz w:val="44"/>
          <w:szCs w:val="44"/>
        </w:rPr>
        <w:t>MANDIE EQUITABLE</w:t>
      </w:r>
      <w:bookmarkStart w:id="0" w:name="_GoBack"/>
      <w:bookmarkEnd w:id="0"/>
    </w:p>
    <w:p w:rsidR="00E0011F" w:rsidRPr="004D3412" w:rsidRDefault="00E0011F">
      <w:pPr>
        <w:rPr>
          <w:rFonts w:cs="Courier New"/>
          <w:b/>
          <w:sz w:val="24"/>
          <w:szCs w:val="24"/>
        </w:rPr>
      </w:pPr>
    </w:p>
    <w:p w:rsidR="00E872B4" w:rsidRPr="004D3412" w:rsidRDefault="00E872B4">
      <w:pPr>
        <w:rPr>
          <w:rFonts w:cs="Courier New"/>
          <w:b/>
          <w:sz w:val="24"/>
          <w:szCs w:val="24"/>
        </w:rPr>
      </w:pPr>
      <w:r w:rsidRPr="004D3412">
        <w:rPr>
          <w:rFonts w:cs="Courier New"/>
          <w:b/>
          <w:sz w:val="24"/>
          <w:szCs w:val="24"/>
        </w:rPr>
        <w:t>Qui êtes-vous ?</w:t>
      </w:r>
    </w:p>
    <w:p w:rsidR="00E872B4" w:rsidRPr="004D3412" w:rsidRDefault="00F86868">
      <w:pPr>
        <w:rPr>
          <w:rFonts w:cs="Courier New"/>
        </w:rPr>
      </w:pPr>
      <w:r w:rsidRPr="004D3412">
        <w:rPr>
          <w:rFonts w:cs="Courier New"/>
        </w:rPr>
        <w:t xml:space="preserve">Je suis Julie </w:t>
      </w:r>
      <w:proofErr w:type="spellStart"/>
      <w:r w:rsidRPr="004D3412">
        <w:rPr>
          <w:rFonts w:cs="Courier New"/>
        </w:rPr>
        <w:t>Roussinaud</w:t>
      </w:r>
      <w:proofErr w:type="spellEnd"/>
      <w:r w:rsidRPr="004D3412">
        <w:rPr>
          <w:rFonts w:cs="Courier New"/>
        </w:rPr>
        <w:t xml:space="preserve"> coordinatrice de l’association Normandie </w:t>
      </w:r>
      <w:r w:rsidR="00E872B4" w:rsidRPr="004D3412">
        <w:rPr>
          <w:rFonts w:cs="Courier New"/>
        </w:rPr>
        <w:t>E</w:t>
      </w:r>
      <w:r w:rsidRPr="004D3412">
        <w:rPr>
          <w:rFonts w:cs="Courier New"/>
        </w:rPr>
        <w:t>quitable.</w:t>
      </w:r>
    </w:p>
    <w:p w:rsidR="00E872B4" w:rsidRPr="004D3412" w:rsidRDefault="00E872B4">
      <w:pPr>
        <w:rPr>
          <w:rFonts w:cs="Courier New"/>
          <w:b/>
        </w:rPr>
      </w:pPr>
      <w:r w:rsidRPr="004D3412">
        <w:rPr>
          <w:rFonts w:cs="Courier New"/>
          <w:b/>
        </w:rPr>
        <w:t>Qu’est-ce que Normandie Equitable ?</w:t>
      </w:r>
    </w:p>
    <w:p w:rsidR="00165A50" w:rsidRPr="004D3412" w:rsidRDefault="00F86868">
      <w:pPr>
        <w:rPr>
          <w:rFonts w:cs="Courier New"/>
          <w:b/>
        </w:rPr>
      </w:pPr>
      <w:r w:rsidRPr="004D3412">
        <w:rPr>
          <w:rFonts w:cs="Courier New"/>
        </w:rPr>
        <w:t>C’est une association de professionnels, on a une quinzai</w:t>
      </w:r>
      <w:r w:rsidR="00E872B4" w:rsidRPr="004D3412">
        <w:rPr>
          <w:rFonts w:cs="Courier New"/>
        </w:rPr>
        <w:t>ne d’adhérents à ce jour dans tous</w:t>
      </w:r>
      <w:r w:rsidRPr="004D3412">
        <w:rPr>
          <w:rFonts w:cs="Courier New"/>
        </w:rPr>
        <w:t xml:space="preserve"> type</w:t>
      </w:r>
      <w:r w:rsidR="00E872B4" w:rsidRPr="004D3412">
        <w:rPr>
          <w:rFonts w:cs="Courier New"/>
        </w:rPr>
        <w:t>s</w:t>
      </w:r>
      <w:r w:rsidRPr="004D3412">
        <w:rPr>
          <w:rFonts w:cs="Courier New"/>
        </w:rPr>
        <w:t xml:space="preserve"> de secte</w:t>
      </w:r>
      <w:r w:rsidR="00E872B4" w:rsidRPr="004D3412">
        <w:rPr>
          <w:rFonts w:cs="Courier New"/>
        </w:rPr>
        <w:t xml:space="preserve">urs d’activité. Ce sont </w:t>
      </w:r>
      <w:r w:rsidRPr="004D3412">
        <w:rPr>
          <w:rFonts w:cs="Courier New"/>
        </w:rPr>
        <w:t xml:space="preserve">des professionnels qui défendent une autre vision de l’économie, </w:t>
      </w:r>
      <w:r w:rsidR="00165A50" w:rsidRPr="004D3412">
        <w:rPr>
          <w:rFonts w:cs="Courier New"/>
        </w:rPr>
        <w:t>plus solidaire, plus juste, plus équitable</w:t>
      </w:r>
      <w:r w:rsidR="00E872B4" w:rsidRPr="004D3412">
        <w:rPr>
          <w:rFonts w:cs="Courier New"/>
        </w:rPr>
        <w:t xml:space="preserve">, </w:t>
      </w:r>
      <w:r w:rsidR="00165A50" w:rsidRPr="004D3412">
        <w:rPr>
          <w:rFonts w:cs="Courier New"/>
        </w:rPr>
        <w:t>des rapports commerciaux entre producteurs et fournisseurs et clients</w:t>
      </w:r>
      <w:r w:rsidR="00893E86" w:rsidRPr="004D3412">
        <w:rPr>
          <w:rFonts w:cs="Courier New"/>
        </w:rPr>
        <w:t xml:space="preserve"> qui soient transparents et respectueux</w:t>
      </w:r>
      <w:r w:rsidR="00726BF7" w:rsidRPr="004D3412">
        <w:rPr>
          <w:rFonts w:cs="Courier New"/>
        </w:rPr>
        <w:t>,</w:t>
      </w:r>
      <w:r w:rsidR="00165A50" w:rsidRPr="004D3412">
        <w:rPr>
          <w:rFonts w:cs="Courier New"/>
        </w:rPr>
        <w:t xml:space="preserve"> des conditions de travail et l’environnement</w:t>
      </w:r>
      <w:r w:rsidR="00726BF7" w:rsidRPr="004D3412">
        <w:rPr>
          <w:rFonts w:cs="Courier New"/>
        </w:rPr>
        <w:t xml:space="preserve"> </w:t>
      </w:r>
      <w:r w:rsidR="00893E86" w:rsidRPr="004D3412">
        <w:rPr>
          <w:rFonts w:cs="Courier New"/>
        </w:rPr>
        <w:t>.</w:t>
      </w:r>
      <w:r w:rsidR="00165A50" w:rsidRPr="004D3412">
        <w:rPr>
          <w:rFonts w:cs="Courier New"/>
        </w:rPr>
        <w:t>C’est une association qui agit pour défendre cette vision de l’économie dans tous les métiers et qui organise des temps de sensi</w:t>
      </w:r>
      <w:r w:rsidR="00F421BE" w:rsidRPr="004D3412">
        <w:rPr>
          <w:rFonts w:cs="Courier New"/>
        </w:rPr>
        <w:t>bi</w:t>
      </w:r>
      <w:r w:rsidR="00165A50" w:rsidRPr="004D3412">
        <w:rPr>
          <w:rFonts w:cs="Courier New"/>
        </w:rPr>
        <w:t>lisation auprès des jeunes et moins jeunes, des élus, d’</w:t>
      </w:r>
      <w:r w:rsidR="00F421BE" w:rsidRPr="004D3412">
        <w:rPr>
          <w:rFonts w:cs="Courier New"/>
        </w:rPr>
        <w:t xml:space="preserve">entreprises, auprès de différents artisans et commerçants </w:t>
      </w:r>
      <w:r w:rsidR="00165A50" w:rsidRPr="004D3412">
        <w:rPr>
          <w:rFonts w:cs="Courier New"/>
        </w:rPr>
        <w:t>pour leur donner envie de faire évoluer leur</w:t>
      </w:r>
      <w:r w:rsidR="00F421BE" w:rsidRPr="004D3412">
        <w:rPr>
          <w:rFonts w:cs="Courier New"/>
        </w:rPr>
        <w:t>s</w:t>
      </w:r>
      <w:r w:rsidR="00165A50" w:rsidRPr="004D3412">
        <w:rPr>
          <w:rFonts w:cs="Courier New"/>
        </w:rPr>
        <w:t xml:space="preserve"> pratique</w:t>
      </w:r>
      <w:r w:rsidR="00F421BE" w:rsidRPr="004D3412">
        <w:rPr>
          <w:rFonts w:cs="Courier New"/>
        </w:rPr>
        <w:t>s</w:t>
      </w:r>
      <w:r w:rsidR="00165A50" w:rsidRPr="004D3412">
        <w:rPr>
          <w:rFonts w:cs="Courier New"/>
        </w:rPr>
        <w:t xml:space="preserve"> et puis on organise des temps de promotion de</w:t>
      </w:r>
      <w:r w:rsidR="00893E86" w:rsidRPr="004D3412">
        <w:rPr>
          <w:rFonts w:cs="Courier New"/>
        </w:rPr>
        <w:t xml:space="preserve"> nos</w:t>
      </w:r>
      <w:r w:rsidR="00165A50" w:rsidRPr="004D3412">
        <w:rPr>
          <w:rFonts w:cs="Courier New"/>
        </w:rPr>
        <w:t xml:space="preserve"> adhérents pour qu’ils se fassent mieux connaître.</w:t>
      </w:r>
    </w:p>
    <w:p w:rsidR="00165A50" w:rsidRPr="004D3412" w:rsidRDefault="00922755">
      <w:pPr>
        <w:rPr>
          <w:rFonts w:cs="Courier New"/>
          <w:b/>
          <w:noProof/>
          <w:sz w:val="24"/>
          <w:szCs w:val="24"/>
          <w:lang w:eastAsia="fr-FR"/>
        </w:rPr>
      </w:pPr>
      <w:r>
        <w:rPr>
          <w:rFonts w:cs="Courier New"/>
          <w:b/>
          <w:noProof/>
          <w:sz w:val="24"/>
          <w:szCs w:val="24"/>
          <w:lang w:eastAsia="fr-FR"/>
        </w:rPr>
        <w:pict>
          <v:oval id="_x0000_s1027" style="position:absolute;margin-left:-55.1pt;margin-top:21.35pt;width:16.5pt;height:19.5pt;z-index:251659264" fillcolor="black [3200]" strokecolor="#f2f2f2 [3041]" strokeweight="3pt">
            <v:shadow on="t" type="perspective" color="#7f7f7f [1601]" opacity=".5" offset="1pt" offset2="-1pt"/>
          </v:oval>
        </w:pict>
      </w:r>
      <w:r w:rsidR="00726BF7" w:rsidRPr="004D3412">
        <w:rPr>
          <w:rFonts w:cs="Courier New"/>
          <w:b/>
          <w:noProof/>
          <w:sz w:val="24"/>
          <w:szCs w:val="24"/>
          <w:lang w:eastAsia="fr-FR"/>
        </w:rPr>
        <w:t>Comment fonctionne une entreprise adhérente à Nomandie Equitable ?</w:t>
      </w:r>
    </w:p>
    <w:p w:rsidR="00101ABA" w:rsidRPr="004D3412" w:rsidRDefault="00165A50">
      <w:pPr>
        <w:rPr>
          <w:rFonts w:cs="Courier New"/>
        </w:rPr>
      </w:pPr>
      <w:r w:rsidRPr="004D3412">
        <w:rPr>
          <w:rFonts w:cs="Courier New"/>
        </w:rPr>
        <w:t xml:space="preserve">L’idée de départ de tous </w:t>
      </w:r>
      <w:r w:rsidR="00F421BE" w:rsidRPr="004D3412">
        <w:rPr>
          <w:rFonts w:cs="Courier New"/>
        </w:rPr>
        <w:t>les entrepreneurs de Normandie E</w:t>
      </w:r>
      <w:r w:rsidRPr="004D3412">
        <w:rPr>
          <w:rFonts w:cs="Courier New"/>
        </w:rPr>
        <w:t xml:space="preserve">quitable est de partir des principes du développement durable avant tout de choses </w:t>
      </w:r>
      <w:r w:rsidR="00F421BE" w:rsidRPr="004D3412">
        <w:rPr>
          <w:rFonts w:cs="Courier New"/>
        </w:rPr>
        <w:t xml:space="preserve">et </w:t>
      </w:r>
      <w:r w:rsidRPr="004D3412">
        <w:rPr>
          <w:rFonts w:cs="Courier New"/>
        </w:rPr>
        <w:t>de créer son activité autour. Le postulat n’est pas</w:t>
      </w:r>
      <w:r w:rsidR="00F421BE" w:rsidRPr="004D3412">
        <w:rPr>
          <w:rFonts w:cs="Courier New"/>
        </w:rPr>
        <w:t xml:space="preserve"> « </w:t>
      </w:r>
      <w:r w:rsidRPr="004D3412">
        <w:rPr>
          <w:rFonts w:cs="Courier New"/>
        </w:rPr>
        <w:t xml:space="preserve"> je vais créer une entreprise, un </w:t>
      </w:r>
      <w:r w:rsidR="00F421BE" w:rsidRPr="004D3412">
        <w:rPr>
          <w:rFonts w:cs="Courier New"/>
        </w:rPr>
        <w:t>e</w:t>
      </w:r>
      <w:r w:rsidRPr="004D3412">
        <w:rPr>
          <w:rFonts w:cs="Courier New"/>
        </w:rPr>
        <w:t>mploi et me faire du prof</w:t>
      </w:r>
      <w:r w:rsidR="00F421BE" w:rsidRPr="004D3412">
        <w:rPr>
          <w:rFonts w:cs="Courier New"/>
        </w:rPr>
        <w:t>i</w:t>
      </w:r>
      <w:r w:rsidRPr="004D3412">
        <w:rPr>
          <w:rFonts w:cs="Courier New"/>
        </w:rPr>
        <w:t xml:space="preserve">t </w:t>
      </w:r>
      <w:r w:rsidR="00F421BE" w:rsidRPr="004D3412">
        <w:rPr>
          <w:rFonts w:cs="Courier New"/>
        </w:rPr>
        <w:t>« </w:t>
      </w:r>
      <w:r w:rsidRPr="004D3412">
        <w:rPr>
          <w:rFonts w:cs="Courier New"/>
        </w:rPr>
        <w:t xml:space="preserve">mais </w:t>
      </w:r>
      <w:r w:rsidR="00F421BE" w:rsidRPr="004D3412">
        <w:rPr>
          <w:rFonts w:cs="Courier New"/>
        </w:rPr>
        <w:t>« </w:t>
      </w:r>
      <w:r w:rsidRPr="004D3412">
        <w:rPr>
          <w:rFonts w:cs="Courier New"/>
        </w:rPr>
        <w:t>je fais lancer une activité qui soit respectueuse de l’environnement et des personnes</w:t>
      </w:r>
      <w:r w:rsidR="00F421BE" w:rsidRPr="004D3412">
        <w:rPr>
          <w:rFonts w:cs="Courier New"/>
        </w:rPr>
        <w:t> »</w:t>
      </w:r>
      <w:r w:rsidRPr="004D3412">
        <w:rPr>
          <w:rFonts w:cs="Courier New"/>
        </w:rPr>
        <w:t xml:space="preserve"> et ensuite on invente les pratiques vont permettre d’atteindre ces objectifs</w:t>
      </w:r>
      <w:r w:rsidR="00F421BE" w:rsidRPr="004D3412">
        <w:rPr>
          <w:rFonts w:cs="Courier New"/>
        </w:rPr>
        <w:t>. Il</w:t>
      </w:r>
      <w:r w:rsidR="006812F0" w:rsidRPr="004D3412">
        <w:rPr>
          <w:rFonts w:cs="Courier New"/>
        </w:rPr>
        <w:t xml:space="preserve"> s’agit de revisiter les pratiques tradi</w:t>
      </w:r>
      <w:r w:rsidR="00F421BE" w:rsidRPr="004D3412">
        <w:rPr>
          <w:rFonts w:cs="Courier New"/>
        </w:rPr>
        <w:t>ti</w:t>
      </w:r>
      <w:r w:rsidR="006812F0" w:rsidRPr="004D3412">
        <w:rPr>
          <w:rFonts w:cs="Courier New"/>
        </w:rPr>
        <w:t>onnel</w:t>
      </w:r>
      <w:r w:rsidR="00F421BE" w:rsidRPr="004D3412">
        <w:rPr>
          <w:rFonts w:cs="Courier New"/>
        </w:rPr>
        <w:t>l</w:t>
      </w:r>
      <w:r w:rsidR="006812F0" w:rsidRPr="004D3412">
        <w:rPr>
          <w:rFonts w:cs="Courier New"/>
        </w:rPr>
        <w:t xml:space="preserve">es de son métier comme </w:t>
      </w:r>
      <w:r w:rsidR="00F421BE" w:rsidRPr="004D3412">
        <w:rPr>
          <w:rFonts w:cs="Courier New"/>
        </w:rPr>
        <w:t xml:space="preserve">par exemple </w:t>
      </w:r>
      <w:r w:rsidR="006812F0" w:rsidRPr="004D3412">
        <w:rPr>
          <w:rFonts w:cs="Courier New"/>
        </w:rPr>
        <w:t xml:space="preserve">le </w:t>
      </w:r>
      <w:r w:rsidR="00F421BE" w:rsidRPr="004D3412">
        <w:rPr>
          <w:rFonts w:cs="Courier New"/>
        </w:rPr>
        <w:t>métier de coiffeur, d’ébéniste… L</w:t>
      </w:r>
      <w:r w:rsidR="006812F0" w:rsidRPr="004D3412">
        <w:rPr>
          <w:rFonts w:cs="Courier New"/>
        </w:rPr>
        <w:t>e but n’est pas de créer uniquement du prof</w:t>
      </w:r>
      <w:r w:rsidR="00F421BE" w:rsidRPr="004D3412">
        <w:rPr>
          <w:rFonts w:cs="Courier New"/>
        </w:rPr>
        <w:t>i</w:t>
      </w:r>
      <w:r w:rsidR="006812F0" w:rsidRPr="004D3412">
        <w:rPr>
          <w:rFonts w:cs="Courier New"/>
        </w:rPr>
        <w:t>t, c’est de le faire pour que tout le monde puisse s’épanouir en exerçant son travail au quotidien</w:t>
      </w:r>
      <w:r w:rsidR="00101ABA" w:rsidRPr="004D3412">
        <w:rPr>
          <w:rFonts w:cs="Courier New"/>
        </w:rPr>
        <w:t xml:space="preserve"> et pour être viable économiquement</w:t>
      </w:r>
      <w:r w:rsidR="00800EA9" w:rsidRPr="004D3412">
        <w:rPr>
          <w:rFonts w:cs="Courier New"/>
        </w:rPr>
        <w:t xml:space="preserve">. Les richesses </w:t>
      </w:r>
      <w:r w:rsidR="00BA4257" w:rsidRPr="004D3412">
        <w:rPr>
          <w:rFonts w:cs="Courier New"/>
        </w:rPr>
        <w:t>dégagées doivent être redistribuées</w:t>
      </w:r>
      <w:r w:rsidR="00101ABA" w:rsidRPr="004D3412">
        <w:rPr>
          <w:rFonts w:cs="Courier New"/>
        </w:rPr>
        <w:t xml:space="preserve"> </w:t>
      </w:r>
      <w:r w:rsidR="00726BF7" w:rsidRPr="004D3412">
        <w:rPr>
          <w:rFonts w:cs="Courier New"/>
        </w:rPr>
        <w:t>de façon équitable à l’ensemble</w:t>
      </w:r>
      <w:r w:rsidR="00101ABA" w:rsidRPr="004D3412">
        <w:rPr>
          <w:rFonts w:cs="Courier New"/>
        </w:rPr>
        <w:t xml:space="preserve"> à toutes les parties pr</w:t>
      </w:r>
      <w:r w:rsidR="00BA4257" w:rsidRPr="004D3412">
        <w:rPr>
          <w:rFonts w:cs="Courier New"/>
        </w:rPr>
        <w:t xml:space="preserve">enantes </w:t>
      </w:r>
      <w:r w:rsidR="00101ABA" w:rsidRPr="004D3412">
        <w:rPr>
          <w:rFonts w:cs="Courier New"/>
        </w:rPr>
        <w:t>qu</w:t>
      </w:r>
      <w:r w:rsidR="00BA4257" w:rsidRPr="004D3412">
        <w:rPr>
          <w:rFonts w:cs="Courier New"/>
        </w:rPr>
        <w:t>e</w:t>
      </w:r>
      <w:r w:rsidR="00101ABA" w:rsidRPr="004D3412">
        <w:rPr>
          <w:rFonts w:cs="Courier New"/>
        </w:rPr>
        <w:t xml:space="preserve"> ce soit </w:t>
      </w:r>
      <w:r w:rsidR="00726BF7" w:rsidRPr="004D3412">
        <w:rPr>
          <w:rFonts w:cs="Courier New"/>
        </w:rPr>
        <w:t>les salariés, les fournisseurs</w:t>
      </w:r>
      <w:r w:rsidR="00101ABA" w:rsidRPr="004D3412">
        <w:rPr>
          <w:rFonts w:cs="Courier New"/>
        </w:rPr>
        <w:t xml:space="preserve"> ou les clients. Il s’agit de réfléchir sur l’ensemble de la filière</w:t>
      </w:r>
      <w:r w:rsidR="00BA4257" w:rsidRPr="004D3412">
        <w:rPr>
          <w:rFonts w:cs="Courier New"/>
        </w:rPr>
        <w:t>,</w:t>
      </w:r>
      <w:r w:rsidR="00101ABA" w:rsidRPr="004D3412">
        <w:rPr>
          <w:rFonts w:cs="Courier New"/>
        </w:rPr>
        <w:t xml:space="preserve"> de placer l’humain avant toute autre chose</w:t>
      </w:r>
      <w:r w:rsidR="00BA4257" w:rsidRPr="004D3412">
        <w:rPr>
          <w:rFonts w:cs="Courier New"/>
        </w:rPr>
        <w:t>. Et ce n’es</w:t>
      </w:r>
      <w:r w:rsidR="00101ABA" w:rsidRPr="004D3412">
        <w:rPr>
          <w:rFonts w:cs="Courier New"/>
        </w:rPr>
        <w:t>t</w:t>
      </w:r>
      <w:r w:rsidR="00BA4257" w:rsidRPr="004D3412">
        <w:rPr>
          <w:rFonts w:cs="Courier New"/>
        </w:rPr>
        <w:t xml:space="preserve"> pas uniquement que dans la sphè</w:t>
      </w:r>
      <w:r w:rsidR="00101ABA" w:rsidRPr="004D3412">
        <w:rPr>
          <w:rFonts w:cs="Courier New"/>
        </w:rPr>
        <w:t>re de l’entreprise</w:t>
      </w:r>
      <w:r w:rsidR="00BA4257" w:rsidRPr="004D3412">
        <w:rPr>
          <w:rFonts w:cs="Courier New"/>
        </w:rPr>
        <w:t>, c’est tou</w:t>
      </w:r>
      <w:r w:rsidR="00726BF7" w:rsidRPr="004D3412">
        <w:rPr>
          <w:rFonts w:cs="Courier New"/>
        </w:rPr>
        <w:t>s</w:t>
      </w:r>
      <w:r w:rsidR="00BA4257" w:rsidRPr="004D3412">
        <w:rPr>
          <w:rFonts w:cs="Courier New"/>
        </w:rPr>
        <w:t xml:space="preserve"> c</w:t>
      </w:r>
      <w:r w:rsidR="00101ABA" w:rsidRPr="004D3412">
        <w:rPr>
          <w:rFonts w:cs="Courier New"/>
        </w:rPr>
        <w:t>eux qui gravite</w:t>
      </w:r>
      <w:r w:rsidR="00726BF7" w:rsidRPr="004D3412">
        <w:rPr>
          <w:rFonts w:cs="Courier New"/>
        </w:rPr>
        <w:t>nt</w:t>
      </w:r>
      <w:r w:rsidR="00101ABA" w:rsidRPr="004D3412">
        <w:rPr>
          <w:rFonts w:cs="Courier New"/>
        </w:rPr>
        <w:t xml:space="preserve"> autour de l’entreprise</w:t>
      </w:r>
      <w:r w:rsidR="00BA4257" w:rsidRPr="004D3412">
        <w:rPr>
          <w:rFonts w:cs="Courier New"/>
        </w:rPr>
        <w:t>.</w:t>
      </w:r>
    </w:p>
    <w:p w:rsidR="00BA4257" w:rsidRPr="004D3412" w:rsidRDefault="00726BF7">
      <w:pPr>
        <w:rPr>
          <w:rFonts w:cs="Courier New"/>
          <w:b/>
        </w:rPr>
      </w:pPr>
      <w:r w:rsidRPr="004D3412">
        <w:rPr>
          <w:rFonts w:cs="Courier New"/>
          <w:b/>
        </w:rPr>
        <w:t>Qu’est que la richesse en économie sociale et solidaire ?</w:t>
      </w:r>
    </w:p>
    <w:p w:rsidR="00101ABA" w:rsidRPr="004D3412" w:rsidRDefault="00101ABA" w:rsidP="00DA74DB">
      <w:pPr>
        <w:spacing w:line="360" w:lineRule="auto"/>
        <w:rPr>
          <w:rFonts w:eastAsia="Times New Roman" w:cs="Courier New"/>
          <w:color w:val="000000"/>
          <w:spacing w:val="2"/>
          <w:sz w:val="20"/>
          <w:szCs w:val="20"/>
          <w:lang w:eastAsia="fr-FR"/>
        </w:rPr>
      </w:pP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Quand on parle d’économie, on a tendance à réduire cela à la di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mension financière ou monétaire. </w:t>
      </w: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Les richesses qu’on peut produire dans l’économie soci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ale</w:t>
      </w: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et solidaire, vont bien 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au-delà. C</w:t>
      </w: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e sont des richesses pas très palpables mais intangibles qui sont peut-être plus importantes mais en tout cas à mettre sur un pied d’éga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lité avec le profit financier.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D’avoir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</w:t>
      </w: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envie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d’aller</w:t>
      </w:r>
      <w:r w:rsidR="00BA425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au </w:t>
      </w:r>
      <w:r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travail, l’impact environnemental et social de son activité</w:t>
      </w:r>
      <w:r w:rsidR="00DA74DB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… T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out cela n’est pas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quantifiable en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euros à la fin d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e l’année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sur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le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chiffre d’affaire. Par contre, grâce à mon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activité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, j’ai pris soin de ne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pas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re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jeter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des déchets polluants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,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cela aussi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sont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des économies mais qui n’apparaissent pas dans le bilan des comptes. 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Gérer une entreprise, c’est faire partie d’une société et prendre en compte d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e tous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les aspects : le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bien-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être des personnes, le dévelo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p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pement économique et la 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lastRenderedPageBreak/>
        <w:t>planète. On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</w:t>
      </w:r>
      <w:proofErr w:type="gramStart"/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n’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aura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it</w:t>
      </w:r>
      <w:proofErr w:type="gramEnd"/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pas du séparer les trois. Si on n’a pas ces 3 éléments ensemble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,</w:t>
      </w:r>
      <w:r w:rsidR="008B1B44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 xml:space="preserve"> cela ne fonctionne pa</w:t>
      </w:r>
      <w:r w:rsidR="00726BF7" w:rsidRPr="004D3412">
        <w:rPr>
          <w:rFonts w:eastAsia="Times New Roman" w:cs="Courier New"/>
          <w:color w:val="000000"/>
          <w:spacing w:val="2"/>
          <w:sz w:val="20"/>
          <w:szCs w:val="20"/>
          <w:lang w:eastAsia="fr-FR"/>
        </w:rPr>
        <w:t>s et on voit où cela nous même.</w:t>
      </w:r>
    </w:p>
    <w:sectPr w:rsidR="00101ABA" w:rsidRPr="004D3412" w:rsidSect="005D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868"/>
    <w:rsid w:val="000F3026"/>
    <w:rsid w:val="00101ABA"/>
    <w:rsid w:val="00165A50"/>
    <w:rsid w:val="003716C8"/>
    <w:rsid w:val="00451E82"/>
    <w:rsid w:val="004D3412"/>
    <w:rsid w:val="005D3782"/>
    <w:rsid w:val="006812F0"/>
    <w:rsid w:val="00726BF7"/>
    <w:rsid w:val="00800EA9"/>
    <w:rsid w:val="00893E86"/>
    <w:rsid w:val="008B1B44"/>
    <w:rsid w:val="00922755"/>
    <w:rsid w:val="009D5CB8"/>
    <w:rsid w:val="00B022A8"/>
    <w:rsid w:val="00BA4257"/>
    <w:rsid w:val="00CA74FD"/>
    <w:rsid w:val="00D66D98"/>
    <w:rsid w:val="00DA74DB"/>
    <w:rsid w:val="00E0011F"/>
    <w:rsid w:val="00E872B4"/>
    <w:rsid w:val="00F421BE"/>
    <w:rsid w:val="00F73862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3E205E-463B-4BE6-845A-A13DFD65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Laure Drege</cp:lastModifiedBy>
  <cp:revision>6</cp:revision>
  <cp:lastPrinted>2014-04-29T11:22:00Z</cp:lastPrinted>
  <dcterms:created xsi:type="dcterms:W3CDTF">2014-04-22T09:04:00Z</dcterms:created>
  <dcterms:modified xsi:type="dcterms:W3CDTF">2015-04-17T07:36:00Z</dcterms:modified>
</cp:coreProperties>
</file>