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BD" w:rsidRPr="00E90458" w:rsidRDefault="00E90458" w:rsidP="008931BD">
      <w:pPr>
        <w:shd w:val="clear" w:color="auto" w:fill="FFFFFF"/>
        <w:spacing w:before="5" w:line="379" w:lineRule="exact"/>
        <w:ind w:left="5" w:right="538"/>
        <w:jc w:val="center"/>
        <w:rPr>
          <w:rFonts w:ascii="Somepics" w:hAnsi="Somepics"/>
          <w:b/>
          <w:color w:val="000000"/>
          <w:spacing w:val="-2"/>
          <w:sz w:val="25"/>
          <w:szCs w:val="25"/>
        </w:rPr>
      </w:pPr>
      <w:r w:rsidRPr="00E90458">
        <w:rPr>
          <w:rFonts w:ascii="BROKEN GHOST" w:hAnsi="BROKEN GHOST"/>
          <w:b/>
          <w:noProof/>
          <w:color w:val="000000"/>
          <w:spacing w:val="-2"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13970</wp:posOffset>
            </wp:positionV>
            <wp:extent cx="1687195" cy="1838325"/>
            <wp:effectExtent l="342900" t="228600" r="351155" b="180975"/>
            <wp:wrapTight wrapText="bothSides">
              <wp:wrapPolygon edited="0">
                <wp:start x="20730" y="-2686"/>
                <wp:lineTo x="1463" y="-1567"/>
                <wp:lineTo x="-4390" y="-895"/>
                <wp:lineTo x="-976" y="18802"/>
                <wp:lineTo x="-488" y="23726"/>
                <wp:lineTo x="732" y="23726"/>
                <wp:lineTo x="3658" y="23726"/>
                <wp:lineTo x="23657" y="22607"/>
                <wp:lineTo x="23657" y="22383"/>
                <wp:lineTo x="25364" y="22383"/>
                <wp:lineTo x="26096" y="20817"/>
                <wp:lineTo x="25364" y="18802"/>
                <wp:lineTo x="24876" y="15445"/>
                <wp:lineTo x="24876" y="15221"/>
                <wp:lineTo x="24145" y="11863"/>
                <wp:lineTo x="24145" y="11639"/>
                <wp:lineTo x="23657" y="8282"/>
                <wp:lineTo x="23657" y="8058"/>
                <wp:lineTo x="22925" y="4701"/>
                <wp:lineTo x="22925" y="4477"/>
                <wp:lineTo x="22437" y="1119"/>
                <wp:lineTo x="21706" y="-2686"/>
                <wp:lineTo x="20730" y="-2686"/>
              </wp:wrapPolygon>
            </wp:wrapTight>
            <wp:docPr id="2" name="Image 1" descr="C:\Documents and Settings\CDB\Mes documents\Mes images\Interview\carina tornatoris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DB\Mes documents\Mes images\Interview\carina tornatoris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149" t="27295" r="33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838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8931BD" w:rsidRPr="00E90458">
        <w:rPr>
          <w:rFonts w:ascii="BROKEN GHOST" w:hAnsi="BROKEN GHOST"/>
          <w:b/>
          <w:color w:val="000000"/>
          <w:spacing w:val="-2"/>
          <w:sz w:val="25"/>
          <w:szCs w:val="25"/>
        </w:rPr>
        <w:t>LE CREDIT COOPERAT</w:t>
      </w:r>
      <w:r w:rsidR="008931BD" w:rsidRPr="00E90458">
        <w:rPr>
          <w:rFonts w:ascii="Somepics" w:hAnsi="Somepics"/>
          <w:b/>
          <w:color w:val="000000"/>
          <w:spacing w:val="-2"/>
          <w:sz w:val="25"/>
          <w:szCs w:val="25"/>
        </w:rPr>
        <w:t>IF</w:t>
      </w:r>
    </w:p>
    <w:p w:rsidR="008931BD" w:rsidRDefault="008931BD" w:rsidP="008931BD">
      <w:pPr>
        <w:shd w:val="clear" w:color="auto" w:fill="FFFFFF"/>
        <w:spacing w:before="5" w:line="379" w:lineRule="exact"/>
        <w:ind w:left="5" w:right="538"/>
        <w:rPr>
          <w:rFonts w:asciiTheme="minorHAnsi" w:hAnsiTheme="minorHAnsi"/>
          <w:b/>
          <w:color w:val="000000"/>
          <w:spacing w:val="-2"/>
          <w:sz w:val="25"/>
          <w:szCs w:val="25"/>
        </w:rPr>
      </w:pPr>
    </w:p>
    <w:p w:rsidR="008931BD" w:rsidRPr="004113EB" w:rsidRDefault="008931BD" w:rsidP="008931BD">
      <w:pPr>
        <w:shd w:val="clear" w:color="auto" w:fill="FFFFFF"/>
        <w:ind w:left="5"/>
        <w:rPr>
          <w:rFonts w:asciiTheme="minorHAnsi" w:hAnsiTheme="minorHAnsi"/>
          <w:b/>
          <w:sz w:val="22"/>
          <w:szCs w:val="22"/>
        </w:rPr>
      </w:pPr>
      <w:r w:rsidRPr="004113EB">
        <w:rPr>
          <w:rFonts w:asciiTheme="minorHAnsi" w:hAnsiTheme="minorHAnsi"/>
          <w:b/>
          <w:color w:val="000000"/>
          <w:spacing w:val="-8"/>
          <w:sz w:val="22"/>
          <w:szCs w:val="22"/>
        </w:rPr>
        <w:t>Qui êtes-vous ?</w:t>
      </w:r>
    </w:p>
    <w:p w:rsidR="008931BD" w:rsidRPr="004113EB" w:rsidRDefault="008931BD" w:rsidP="008931BD">
      <w:pPr>
        <w:shd w:val="clear" w:color="auto" w:fill="FFFFFF"/>
        <w:spacing w:before="221" w:line="384" w:lineRule="exact"/>
        <w:rPr>
          <w:rFonts w:asciiTheme="minorHAnsi" w:hAnsiTheme="minorHAnsi"/>
          <w:sz w:val="22"/>
          <w:szCs w:val="22"/>
        </w:rPr>
      </w:pPr>
      <w:r w:rsidRPr="004113EB">
        <w:rPr>
          <w:rFonts w:asciiTheme="minorHAnsi" w:hAnsiTheme="minorHAnsi"/>
          <w:color w:val="000000"/>
          <w:spacing w:val="2"/>
          <w:sz w:val="22"/>
          <w:szCs w:val="22"/>
        </w:rPr>
        <w:t xml:space="preserve">Je suis </w:t>
      </w:r>
      <w:proofErr w:type="spellStart"/>
      <w:r w:rsidRPr="004113EB">
        <w:rPr>
          <w:rFonts w:asciiTheme="minorHAnsi" w:hAnsiTheme="minorHAnsi"/>
          <w:color w:val="000000"/>
          <w:spacing w:val="2"/>
          <w:sz w:val="22"/>
          <w:szCs w:val="22"/>
        </w:rPr>
        <w:t>Jean-Lou</w:t>
      </w:r>
      <w:proofErr w:type="spellEnd"/>
      <w:r w:rsidRPr="004113EB">
        <w:rPr>
          <w:rFonts w:asciiTheme="minorHAnsi" w:hAnsiTheme="minorHAnsi"/>
          <w:color w:val="000000"/>
          <w:spacing w:val="2"/>
          <w:sz w:val="22"/>
          <w:szCs w:val="22"/>
        </w:rPr>
        <w:t xml:space="preserve"> </w:t>
      </w:r>
      <w:proofErr w:type="spellStart"/>
      <w:r w:rsidRPr="004113EB">
        <w:rPr>
          <w:rFonts w:asciiTheme="minorHAnsi" w:hAnsiTheme="minorHAnsi"/>
          <w:color w:val="000000"/>
          <w:spacing w:val="2"/>
          <w:sz w:val="22"/>
          <w:szCs w:val="22"/>
        </w:rPr>
        <w:t>Delourmel</w:t>
      </w:r>
      <w:proofErr w:type="spellEnd"/>
      <w:r w:rsidRPr="004113EB">
        <w:rPr>
          <w:rFonts w:asciiTheme="minorHAnsi" w:hAnsiTheme="minorHAnsi"/>
          <w:color w:val="000000"/>
          <w:spacing w:val="2"/>
          <w:sz w:val="22"/>
          <w:szCs w:val="22"/>
        </w:rPr>
        <w:t xml:space="preserve"> directeur r</w:t>
      </w:r>
      <w:r w:rsidRPr="004113EB">
        <w:rPr>
          <w:rFonts w:asciiTheme="minorHAnsi" w:eastAsia="Times New Roman" w:hAnsiTheme="minorHAnsi" w:cs="Times New Roman"/>
          <w:color w:val="000000"/>
          <w:spacing w:val="2"/>
          <w:sz w:val="22"/>
          <w:szCs w:val="22"/>
        </w:rPr>
        <w:t>é</w:t>
      </w:r>
      <w:r w:rsidRPr="004113EB">
        <w:rPr>
          <w:rFonts w:asciiTheme="minorHAnsi" w:eastAsia="Times New Roman" w:hAnsiTheme="minorHAnsi"/>
          <w:color w:val="000000"/>
          <w:spacing w:val="2"/>
          <w:sz w:val="22"/>
          <w:szCs w:val="22"/>
        </w:rPr>
        <w:t xml:space="preserve">gional </w:t>
      </w:r>
      <w:r w:rsidRPr="004113EB">
        <w:rPr>
          <w:rFonts w:asciiTheme="minorHAnsi" w:eastAsia="Times New Roman" w:hAnsiTheme="minorHAnsi"/>
          <w:color w:val="000000"/>
          <w:sz w:val="22"/>
          <w:szCs w:val="22"/>
        </w:rPr>
        <w:t>pour la Basse-Normandie. On a une seule agence qui se d</w:t>
      </w:r>
      <w:r w:rsidRPr="004113EB">
        <w:rPr>
          <w:rFonts w:asciiTheme="minorHAnsi" w:eastAsia="Times New Roman" w:hAnsiTheme="minorHAnsi" w:cs="Times New Roman"/>
          <w:color w:val="000000"/>
          <w:sz w:val="22"/>
          <w:szCs w:val="22"/>
        </w:rPr>
        <w:t>é</w:t>
      </w:r>
      <w:r w:rsidRPr="004113EB">
        <w:rPr>
          <w:rFonts w:asciiTheme="minorHAnsi" w:eastAsia="Times New Roman" w:hAnsiTheme="minorHAnsi"/>
          <w:color w:val="000000"/>
          <w:sz w:val="22"/>
          <w:szCs w:val="22"/>
        </w:rPr>
        <w:t>place sur toute la r</w:t>
      </w:r>
      <w:r w:rsidRPr="004113EB">
        <w:rPr>
          <w:rFonts w:asciiTheme="minorHAnsi" w:eastAsia="Times New Roman" w:hAnsiTheme="minorHAnsi" w:cs="Times New Roman"/>
          <w:color w:val="000000"/>
          <w:sz w:val="22"/>
          <w:szCs w:val="22"/>
        </w:rPr>
        <w:t>é</w:t>
      </w:r>
      <w:r w:rsidRPr="004113EB">
        <w:rPr>
          <w:rFonts w:asciiTheme="minorHAnsi" w:eastAsia="Times New Roman" w:hAnsiTheme="minorHAnsi"/>
          <w:color w:val="000000"/>
          <w:sz w:val="22"/>
          <w:szCs w:val="22"/>
        </w:rPr>
        <w:t>gion de f</w:t>
      </w:r>
      <w:r w:rsidRPr="004113EB">
        <w:rPr>
          <w:rFonts w:asciiTheme="minorHAnsi" w:eastAsia="Times New Roman" w:hAnsiTheme="minorHAnsi"/>
          <w:color w:val="000000"/>
          <w:spacing w:val="-1"/>
          <w:sz w:val="22"/>
          <w:szCs w:val="22"/>
        </w:rPr>
        <w:t>a</w:t>
      </w:r>
      <w:r w:rsidRPr="004113EB">
        <w:rPr>
          <w:rFonts w:asciiTheme="minorHAnsi" w:eastAsia="Times New Roman" w:hAnsiTheme="minorHAnsi" w:cs="Times New Roman"/>
          <w:color w:val="000000"/>
          <w:spacing w:val="-1"/>
          <w:sz w:val="22"/>
          <w:szCs w:val="22"/>
        </w:rPr>
        <w:t>ç</w:t>
      </w:r>
      <w:r w:rsidRPr="004113EB">
        <w:rPr>
          <w:rFonts w:asciiTheme="minorHAnsi" w:eastAsia="Times New Roman" w:hAnsiTheme="minorHAnsi"/>
          <w:color w:val="000000"/>
          <w:spacing w:val="-1"/>
          <w:sz w:val="22"/>
          <w:szCs w:val="22"/>
        </w:rPr>
        <w:t xml:space="preserve">on </w:t>
      </w:r>
      <w:r w:rsidRPr="004113EB">
        <w:rPr>
          <w:rFonts w:asciiTheme="minorHAnsi" w:eastAsia="Times New Roman" w:hAnsiTheme="minorHAnsi" w:cs="Times New Roman"/>
          <w:color w:val="000000"/>
          <w:spacing w:val="-1"/>
          <w:sz w:val="22"/>
          <w:szCs w:val="22"/>
        </w:rPr>
        <w:t>à répondre à notre clientèle, d’</w:t>
      </w:r>
      <w:r w:rsidRPr="004113EB">
        <w:rPr>
          <w:rFonts w:asciiTheme="minorHAnsi" w:eastAsia="Times New Roman" w:hAnsiTheme="minorHAnsi"/>
          <w:color w:val="000000"/>
          <w:sz w:val="22"/>
          <w:szCs w:val="22"/>
        </w:rPr>
        <w:t xml:space="preserve">aller au-devant d'elle. </w:t>
      </w:r>
    </w:p>
    <w:p w:rsidR="008931BD" w:rsidRPr="004113EB" w:rsidRDefault="008931BD" w:rsidP="008931BD">
      <w:pPr>
        <w:shd w:val="clear" w:color="auto" w:fill="FFFFFF"/>
        <w:spacing w:before="202" w:line="379" w:lineRule="exact"/>
        <w:rPr>
          <w:rFonts w:asciiTheme="minorHAnsi" w:hAnsiTheme="minorHAnsi"/>
          <w:sz w:val="22"/>
          <w:szCs w:val="22"/>
        </w:rPr>
      </w:pPr>
      <w:r w:rsidRPr="004113EB">
        <w:rPr>
          <w:rFonts w:asciiTheme="minorHAnsi" w:hAnsiTheme="minorHAnsi"/>
          <w:color w:val="000000"/>
          <w:spacing w:val="2"/>
          <w:sz w:val="22"/>
          <w:szCs w:val="22"/>
        </w:rPr>
        <w:t>Mon r</w:t>
      </w:r>
      <w:r w:rsidRPr="004113EB">
        <w:rPr>
          <w:rFonts w:asciiTheme="minorHAnsi" w:eastAsia="Times New Roman" w:hAnsiTheme="minorHAnsi" w:cs="Times New Roman"/>
          <w:color w:val="000000"/>
          <w:spacing w:val="2"/>
          <w:sz w:val="22"/>
          <w:szCs w:val="22"/>
        </w:rPr>
        <w:t>ô</w:t>
      </w:r>
      <w:r w:rsidRPr="004113EB">
        <w:rPr>
          <w:rFonts w:asciiTheme="minorHAnsi" w:eastAsia="Times New Roman" w:hAnsiTheme="minorHAnsi"/>
          <w:color w:val="000000"/>
          <w:spacing w:val="2"/>
          <w:sz w:val="22"/>
          <w:szCs w:val="22"/>
        </w:rPr>
        <w:t>le est essentiellement de coordonn</w:t>
      </w:r>
      <w:r w:rsidRPr="004113EB">
        <w:rPr>
          <w:rFonts w:asciiTheme="minorHAnsi" w:eastAsia="Times New Roman" w:hAnsiTheme="minorHAnsi" w:cs="Times New Roman"/>
          <w:color w:val="000000"/>
          <w:spacing w:val="2"/>
          <w:sz w:val="22"/>
          <w:szCs w:val="22"/>
        </w:rPr>
        <w:t>er</w:t>
      </w:r>
      <w:r w:rsidRPr="004113EB">
        <w:rPr>
          <w:rFonts w:asciiTheme="minorHAnsi" w:eastAsia="Times New Roman" w:hAnsiTheme="minorHAnsi"/>
          <w:color w:val="000000"/>
          <w:spacing w:val="2"/>
          <w:sz w:val="22"/>
          <w:szCs w:val="22"/>
        </w:rPr>
        <w:t>, de rencontr</w:t>
      </w:r>
      <w:r w:rsidRPr="004113EB">
        <w:rPr>
          <w:rFonts w:asciiTheme="minorHAnsi" w:eastAsia="Times New Roman" w:hAnsiTheme="minorHAnsi" w:cs="Times New Roman"/>
          <w:color w:val="000000"/>
          <w:spacing w:val="2"/>
          <w:sz w:val="22"/>
          <w:szCs w:val="22"/>
        </w:rPr>
        <w:t>er</w:t>
      </w:r>
      <w:r w:rsidRPr="004113EB">
        <w:rPr>
          <w:rFonts w:asciiTheme="minorHAnsi" w:eastAsia="Times New Roman" w:hAnsiTheme="minorHAnsi"/>
          <w:color w:val="000000"/>
          <w:spacing w:val="2"/>
          <w:sz w:val="22"/>
          <w:szCs w:val="22"/>
        </w:rPr>
        <w:t xml:space="preserve"> et de cr</w:t>
      </w:r>
      <w:r w:rsidRPr="004113EB">
        <w:rPr>
          <w:rFonts w:asciiTheme="minorHAnsi" w:eastAsia="Times New Roman" w:hAnsiTheme="minorHAnsi" w:cs="Times New Roman"/>
          <w:color w:val="000000"/>
          <w:spacing w:val="2"/>
          <w:sz w:val="22"/>
          <w:szCs w:val="22"/>
        </w:rPr>
        <w:t>é</w:t>
      </w:r>
      <w:r w:rsidRPr="004113EB">
        <w:rPr>
          <w:rFonts w:asciiTheme="minorHAnsi" w:eastAsia="Times New Roman" w:hAnsiTheme="minorHAnsi"/>
          <w:color w:val="000000"/>
          <w:spacing w:val="2"/>
          <w:sz w:val="22"/>
          <w:szCs w:val="22"/>
        </w:rPr>
        <w:t xml:space="preserve">er ce qu'on </w:t>
      </w:r>
      <w:r w:rsidRPr="004113EB">
        <w:rPr>
          <w:rFonts w:asciiTheme="minorHAnsi" w:eastAsia="Times New Roman" w:hAnsiTheme="minorHAnsi"/>
          <w:color w:val="000000"/>
          <w:sz w:val="22"/>
          <w:szCs w:val="22"/>
        </w:rPr>
        <w:t>appelle son r</w:t>
      </w:r>
      <w:r w:rsidRPr="004113EB">
        <w:rPr>
          <w:rFonts w:asciiTheme="minorHAnsi" w:eastAsia="Times New Roman" w:hAnsiTheme="minorHAnsi" w:cs="Times New Roman"/>
          <w:color w:val="000000"/>
          <w:sz w:val="22"/>
          <w:szCs w:val="22"/>
        </w:rPr>
        <w:t>é</w:t>
      </w:r>
      <w:r w:rsidRPr="004113EB">
        <w:rPr>
          <w:rFonts w:asciiTheme="minorHAnsi" w:eastAsia="Times New Roman" w:hAnsiTheme="minorHAnsi"/>
          <w:color w:val="000000"/>
          <w:sz w:val="22"/>
          <w:szCs w:val="22"/>
        </w:rPr>
        <w:t xml:space="preserve">seau. Lorsqu’on travaille dans un secteur, l faut </w:t>
      </w:r>
      <w:r w:rsidRPr="004113EB">
        <w:rPr>
          <w:rFonts w:asciiTheme="minorHAnsi" w:eastAsia="Times New Roman" w:hAnsiTheme="minorHAnsi"/>
          <w:color w:val="000000"/>
          <w:spacing w:val="3"/>
          <w:sz w:val="22"/>
          <w:szCs w:val="22"/>
        </w:rPr>
        <w:t>bien connaitre les politiques, les d</w:t>
      </w:r>
      <w:r w:rsidRPr="004113EB">
        <w:rPr>
          <w:rFonts w:asciiTheme="minorHAnsi" w:eastAsia="Times New Roman" w:hAnsiTheme="minorHAnsi" w:cs="Times New Roman"/>
          <w:color w:val="000000"/>
          <w:spacing w:val="3"/>
          <w:sz w:val="22"/>
          <w:szCs w:val="22"/>
        </w:rPr>
        <w:t>é</w:t>
      </w:r>
      <w:r w:rsidRPr="004113EB">
        <w:rPr>
          <w:rFonts w:asciiTheme="minorHAnsi" w:eastAsia="Times New Roman" w:hAnsiTheme="minorHAnsi"/>
          <w:color w:val="000000"/>
          <w:spacing w:val="3"/>
          <w:sz w:val="22"/>
          <w:szCs w:val="22"/>
        </w:rPr>
        <w:t xml:space="preserve">cideurs de certaines </w:t>
      </w:r>
      <w:r w:rsidRPr="004113EB">
        <w:rPr>
          <w:rFonts w:asciiTheme="minorHAnsi" w:eastAsia="Times New Roman" w:hAnsiTheme="minorHAnsi"/>
          <w:color w:val="000000"/>
          <w:sz w:val="22"/>
          <w:szCs w:val="22"/>
        </w:rPr>
        <w:t>associations, les responsables de r</w:t>
      </w:r>
      <w:r w:rsidRPr="004113EB">
        <w:rPr>
          <w:rFonts w:asciiTheme="minorHAnsi" w:eastAsia="Times New Roman" w:hAnsiTheme="minorHAnsi" w:cs="Times New Roman"/>
          <w:color w:val="000000"/>
          <w:sz w:val="22"/>
          <w:szCs w:val="22"/>
        </w:rPr>
        <w:t>é</w:t>
      </w:r>
      <w:r w:rsidRPr="004113EB">
        <w:rPr>
          <w:rFonts w:asciiTheme="minorHAnsi" w:eastAsia="Times New Roman" w:hAnsiTheme="minorHAnsi"/>
          <w:color w:val="000000"/>
          <w:sz w:val="22"/>
          <w:szCs w:val="22"/>
        </w:rPr>
        <w:t>seau…</w:t>
      </w:r>
    </w:p>
    <w:p w:rsidR="008931BD" w:rsidRDefault="008931BD" w:rsidP="008931BD">
      <w:pPr>
        <w:shd w:val="clear" w:color="auto" w:fill="FFFFFF"/>
        <w:spacing w:before="5" w:line="379" w:lineRule="exact"/>
        <w:ind w:left="5" w:right="538"/>
        <w:rPr>
          <w:rFonts w:asciiTheme="minorHAnsi" w:hAnsiTheme="minorHAnsi"/>
          <w:b/>
          <w:color w:val="000000"/>
          <w:spacing w:val="-2"/>
          <w:sz w:val="25"/>
          <w:szCs w:val="25"/>
        </w:rPr>
      </w:pPr>
    </w:p>
    <w:p w:rsidR="008931BD" w:rsidRDefault="008931BD" w:rsidP="008931BD">
      <w:pPr>
        <w:shd w:val="clear" w:color="auto" w:fill="FFFFFF"/>
        <w:spacing w:before="5" w:line="379" w:lineRule="exact"/>
        <w:ind w:left="5" w:right="538"/>
        <w:rPr>
          <w:rFonts w:asciiTheme="minorHAnsi" w:eastAsia="Times New Roman" w:hAnsiTheme="minorHAnsi"/>
          <w:b/>
          <w:color w:val="000000"/>
          <w:sz w:val="22"/>
          <w:szCs w:val="22"/>
        </w:rPr>
      </w:pPr>
      <w:r w:rsidRPr="00E90458">
        <w:rPr>
          <w:rFonts w:asciiTheme="minorHAnsi" w:eastAsia="Times New Roman" w:hAnsiTheme="minorHAnsi"/>
          <w:b/>
          <w:color w:val="000000"/>
          <w:sz w:val="22"/>
          <w:szCs w:val="22"/>
        </w:rPr>
        <w:t>En quoi le micro crédit est un dispositif important ?</w:t>
      </w:r>
    </w:p>
    <w:p w:rsidR="008E719A" w:rsidRPr="00E90458" w:rsidRDefault="008E719A" w:rsidP="008931BD">
      <w:pPr>
        <w:shd w:val="clear" w:color="auto" w:fill="FFFFFF"/>
        <w:spacing w:before="5" w:line="379" w:lineRule="exact"/>
        <w:ind w:left="5" w:right="538"/>
        <w:rPr>
          <w:rFonts w:asciiTheme="minorHAnsi" w:eastAsia="Times New Roman" w:hAnsiTheme="minorHAnsi"/>
          <w:b/>
          <w:color w:val="000000"/>
          <w:sz w:val="22"/>
          <w:szCs w:val="22"/>
        </w:rPr>
      </w:pPr>
    </w:p>
    <w:p w:rsidR="008F6084" w:rsidRDefault="008931BD" w:rsidP="008E719A">
      <w:pPr>
        <w:shd w:val="clear" w:color="auto" w:fill="FFFFFF"/>
        <w:spacing w:before="5" w:line="360" w:lineRule="auto"/>
        <w:ind w:left="5"/>
        <w:contextualSpacing/>
        <w:rPr>
          <w:rFonts w:asciiTheme="minorHAnsi" w:eastAsia="Times New Roman" w:hAnsiTheme="minorHAnsi"/>
          <w:color w:val="000000"/>
          <w:sz w:val="22"/>
          <w:szCs w:val="22"/>
        </w:rPr>
      </w:pPr>
      <w:r w:rsidRPr="00E90458">
        <w:rPr>
          <w:rFonts w:asciiTheme="minorHAnsi" w:eastAsia="Times New Roman" w:hAnsiTheme="minorHAnsi"/>
          <w:color w:val="000000"/>
          <w:sz w:val="22"/>
          <w:szCs w:val="22"/>
        </w:rPr>
        <w:t>Né du plan de cohésion social de 2005 qui relève qu’un certain nombre de person</w:t>
      </w:r>
      <w:r w:rsidR="008E719A">
        <w:rPr>
          <w:rFonts w:asciiTheme="minorHAnsi" w:eastAsia="Times New Roman" w:hAnsiTheme="minorHAnsi"/>
          <w:color w:val="000000"/>
          <w:sz w:val="22"/>
          <w:szCs w:val="22"/>
        </w:rPr>
        <w:t xml:space="preserve">nes n’avait pas accès au crédit. </w:t>
      </w:r>
      <w:r w:rsidR="008E719A" w:rsidRPr="00E90458">
        <w:rPr>
          <w:rFonts w:asciiTheme="minorHAnsi" w:eastAsia="Times New Roman" w:hAnsiTheme="minorHAnsi"/>
          <w:color w:val="000000"/>
          <w:sz w:val="22"/>
          <w:szCs w:val="22"/>
        </w:rPr>
        <w:t>C’est de pouvoir donner l’accès à des personnes qui n’auraient pas accès dans une banque traditionnelle parce le dossier sera petit, sera compliqué</w:t>
      </w:r>
      <w:r w:rsidR="008E719A">
        <w:rPr>
          <w:rFonts w:asciiTheme="minorHAnsi" w:eastAsia="Times New Roman" w:hAnsiTheme="minorHAnsi"/>
          <w:color w:val="000000"/>
          <w:sz w:val="22"/>
          <w:szCs w:val="22"/>
        </w:rPr>
        <w:t>.</w:t>
      </w:r>
      <w:r w:rsidRPr="00E90458">
        <w:rPr>
          <w:rFonts w:asciiTheme="minorHAnsi" w:eastAsia="Times New Roman" w:hAnsiTheme="minorHAnsi"/>
          <w:color w:val="000000"/>
          <w:sz w:val="22"/>
          <w:szCs w:val="22"/>
        </w:rPr>
        <w:t xml:space="preserve"> L’idée était de mettre à disposition des petits crédits qui permettent à certains de sortir la tête de l’eau</w:t>
      </w:r>
      <w:r w:rsidR="008E719A">
        <w:rPr>
          <w:rFonts w:asciiTheme="minorHAnsi" w:eastAsia="Times New Roman" w:hAnsiTheme="minorHAnsi"/>
          <w:color w:val="000000"/>
          <w:sz w:val="22"/>
          <w:szCs w:val="22"/>
        </w:rPr>
        <w:t>.</w:t>
      </w:r>
      <w:r w:rsidRPr="00E90458">
        <w:rPr>
          <w:rFonts w:asciiTheme="minorHAnsi" w:eastAsia="Times New Roman" w:hAnsiTheme="minorHAnsi"/>
          <w:color w:val="000000"/>
          <w:sz w:val="22"/>
          <w:szCs w:val="22"/>
        </w:rPr>
        <w:t xml:space="preserve"> Ce sont des crédits de 300€ par exemple pour l’achat </w:t>
      </w:r>
      <w:r w:rsidR="008E719A">
        <w:rPr>
          <w:rFonts w:asciiTheme="minorHAnsi" w:eastAsia="Times New Roman" w:hAnsiTheme="minorHAnsi"/>
          <w:color w:val="000000"/>
          <w:sz w:val="22"/>
          <w:szCs w:val="22"/>
        </w:rPr>
        <w:t xml:space="preserve">d’un frigo en cas de séparation. </w:t>
      </w:r>
      <w:r w:rsidR="002E1CF8">
        <w:rPr>
          <w:rFonts w:asciiTheme="minorHAnsi" w:eastAsia="Times New Roman" w:hAnsiTheme="minorHAnsi"/>
          <w:color w:val="000000"/>
          <w:sz w:val="22"/>
          <w:szCs w:val="22"/>
        </w:rPr>
        <w:t xml:space="preserve">Nous travaillons </w:t>
      </w:r>
      <w:r w:rsidR="008F6084" w:rsidRPr="008F6084">
        <w:rPr>
          <w:rFonts w:asciiTheme="minorHAnsi" w:eastAsia="Times New Roman" w:hAnsiTheme="minorHAnsi"/>
          <w:color w:val="000000"/>
          <w:sz w:val="22"/>
          <w:szCs w:val="22"/>
        </w:rPr>
        <w:t xml:space="preserve"> via le réseau des associations qui sont auprès de ces personnes en difficultés </w:t>
      </w:r>
      <w:r w:rsidR="008E719A">
        <w:rPr>
          <w:rFonts w:asciiTheme="minorHAnsi" w:eastAsia="Times New Roman" w:hAnsiTheme="minorHAnsi"/>
          <w:color w:val="000000"/>
          <w:sz w:val="22"/>
          <w:szCs w:val="22"/>
        </w:rPr>
        <w:t xml:space="preserve">et </w:t>
      </w:r>
      <w:r w:rsidR="008F6084" w:rsidRPr="008F6084">
        <w:rPr>
          <w:rFonts w:asciiTheme="minorHAnsi" w:eastAsia="Times New Roman" w:hAnsiTheme="minorHAnsi"/>
          <w:color w:val="000000"/>
          <w:sz w:val="22"/>
          <w:szCs w:val="22"/>
        </w:rPr>
        <w:t>qui vont mieux les détect</w:t>
      </w:r>
      <w:r w:rsidR="008E719A">
        <w:rPr>
          <w:rFonts w:asciiTheme="minorHAnsi" w:eastAsia="Times New Roman" w:hAnsiTheme="minorHAnsi"/>
          <w:color w:val="000000"/>
          <w:sz w:val="22"/>
          <w:szCs w:val="22"/>
        </w:rPr>
        <w:t>é</w:t>
      </w:r>
      <w:r w:rsidR="008F6084" w:rsidRPr="008F6084">
        <w:rPr>
          <w:rFonts w:asciiTheme="minorHAnsi" w:eastAsia="Times New Roman" w:hAnsiTheme="minorHAnsi"/>
          <w:color w:val="000000"/>
          <w:sz w:val="22"/>
          <w:szCs w:val="22"/>
        </w:rPr>
        <w:t xml:space="preserve">s </w:t>
      </w:r>
      <w:r w:rsidR="008E719A">
        <w:rPr>
          <w:rFonts w:asciiTheme="minorHAnsi" w:eastAsia="Times New Roman" w:hAnsiTheme="minorHAnsi"/>
          <w:color w:val="000000"/>
          <w:sz w:val="22"/>
          <w:szCs w:val="22"/>
        </w:rPr>
        <w:t xml:space="preserve">mais aussi se charger’ </w:t>
      </w:r>
      <w:r w:rsidR="002E1CF8">
        <w:rPr>
          <w:rFonts w:asciiTheme="minorHAnsi" w:eastAsia="Times New Roman" w:hAnsiTheme="minorHAnsi"/>
          <w:color w:val="000000"/>
          <w:sz w:val="22"/>
          <w:szCs w:val="22"/>
        </w:rPr>
        <w:t xml:space="preserve"> </w:t>
      </w:r>
      <w:r w:rsidR="008E719A">
        <w:rPr>
          <w:rFonts w:asciiTheme="minorHAnsi" w:eastAsia="Times New Roman" w:hAnsiTheme="minorHAnsi"/>
          <w:color w:val="000000"/>
          <w:sz w:val="22"/>
          <w:szCs w:val="22"/>
        </w:rPr>
        <w:t xml:space="preserve">de </w:t>
      </w:r>
      <w:r w:rsidR="002E1CF8">
        <w:rPr>
          <w:rFonts w:asciiTheme="minorHAnsi" w:eastAsia="Times New Roman" w:hAnsiTheme="minorHAnsi"/>
          <w:color w:val="000000"/>
          <w:sz w:val="22"/>
          <w:szCs w:val="22"/>
        </w:rPr>
        <w:t xml:space="preserve">l’accompagnement. </w:t>
      </w:r>
      <w:r w:rsidR="008E719A">
        <w:rPr>
          <w:rFonts w:asciiTheme="minorHAnsi" w:eastAsia="Times New Roman" w:hAnsiTheme="minorHAnsi"/>
          <w:color w:val="000000"/>
          <w:sz w:val="22"/>
          <w:szCs w:val="22"/>
        </w:rPr>
        <w:t>O</w:t>
      </w:r>
      <w:r w:rsidR="008F6084" w:rsidRPr="008F6084">
        <w:rPr>
          <w:rFonts w:asciiTheme="minorHAnsi" w:eastAsia="Times New Roman" w:hAnsiTheme="minorHAnsi"/>
          <w:color w:val="000000"/>
          <w:sz w:val="22"/>
          <w:szCs w:val="22"/>
        </w:rPr>
        <w:t xml:space="preserve">n </w:t>
      </w:r>
      <w:r w:rsidR="008E719A">
        <w:rPr>
          <w:rFonts w:asciiTheme="minorHAnsi" w:eastAsia="Times New Roman" w:hAnsiTheme="minorHAnsi"/>
          <w:color w:val="000000"/>
          <w:sz w:val="22"/>
          <w:szCs w:val="22"/>
        </w:rPr>
        <w:t xml:space="preserve">ne </w:t>
      </w:r>
      <w:r w:rsidR="008F6084" w:rsidRPr="008F6084">
        <w:rPr>
          <w:rFonts w:asciiTheme="minorHAnsi" w:eastAsia="Times New Roman" w:hAnsiTheme="minorHAnsi"/>
          <w:color w:val="000000"/>
          <w:sz w:val="22"/>
          <w:szCs w:val="22"/>
        </w:rPr>
        <w:t xml:space="preserve">demande pas </w:t>
      </w:r>
      <w:r w:rsidR="008E719A">
        <w:rPr>
          <w:rFonts w:asciiTheme="minorHAnsi" w:eastAsia="Times New Roman" w:hAnsiTheme="minorHAnsi"/>
          <w:color w:val="000000"/>
          <w:sz w:val="22"/>
          <w:szCs w:val="22"/>
        </w:rPr>
        <w:t>d’ouvrir un compte au Crédit coopératif</w:t>
      </w:r>
      <w:r w:rsidR="008F6084" w:rsidRPr="008F6084">
        <w:rPr>
          <w:rFonts w:asciiTheme="minorHAnsi" w:eastAsia="Times New Roman" w:hAnsiTheme="minorHAnsi"/>
          <w:color w:val="000000"/>
          <w:sz w:val="22"/>
          <w:szCs w:val="22"/>
        </w:rPr>
        <w:t xml:space="preserve">, on </w:t>
      </w:r>
      <w:r w:rsidR="008E719A">
        <w:rPr>
          <w:rFonts w:asciiTheme="minorHAnsi" w:eastAsia="Times New Roman" w:hAnsiTheme="minorHAnsi"/>
          <w:color w:val="000000"/>
          <w:sz w:val="22"/>
          <w:szCs w:val="22"/>
        </w:rPr>
        <w:t xml:space="preserve">ne </w:t>
      </w:r>
      <w:r w:rsidR="008F6084" w:rsidRPr="008F6084">
        <w:rPr>
          <w:rFonts w:asciiTheme="minorHAnsi" w:eastAsia="Times New Roman" w:hAnsiTheme="minorHAnsi"/>
          <w:color w:val="000000"/>
          <w:sz w:val="22"/>
          <w:szCs w:val="22"/>
        </w:rPr>
        <w:t xml:space="preserve">prend pas d’assurance, on </w:t>
      </w:r>
      <w:r w:rsidR="008E719A">
        <w:rPr>
          <w:rFonts w:asciiTheme="minorHAnsi" w:eastAsia="Times New Roman" w:hAnsiTheme="minorHAnsi"/>
          <w:color w:val="000000"/>
          <w:sz w:val="22"/>
          <w:szCs w:val="22"/>
        </w:rPr>
        <w:t>ne prend pas de frais de dossier</w:t>
      </w:r>
      <w:r w:rsidR="008F6084" w:rsidRPr="008F6084">
        <w:rPr>
          <w:rFonts w:asciiTheme="minorHAnsi" w:eastAsia="Times New Roman" w:hAnsiTheme="minorHAnsi"/>
          <w:color w:val="000000"/>
          <w:sz w:val="22"/>
          <w:szCs w:val="22"/>
        </w:rPr>
        <w:t>, on est vraiment dans notr</w:t>
      </w:r>
      <w:r w:rsidR="008E719A">
        <w:rPr>
          <w:rFonts w:asciiTheme="minorHAnsi" w:eastAsia="Times New Roman" w:hAnsiTheme="minorHAnsi"/>
          <w:color w:val="000000"/>
          <w:sz w:val="22"/>
          <w:szCs w:val="22"/>
        </w:rPr>
        <w:t>e rôle d’utilité sociale</w:t>
      </w:r>
      <w:r w:rsidR="008F6084" w:rsidRPr="008F6084">
        <w:rPr>
          <w:rFonts w:asciiTheme="minorHAnsi" w:eastAsia="Times New Roman" w:hAnsiTheme="minorHAnsi"/>
          <w:color w:val="000000"/>
          <w:sz w:val="22"/>
          <w:szCs w:val="22"/>
        </w:rPr>
        <w:t>.</w:t>
      </w:r>
    </w:p>
    <w:p w:rsidR="008F6084" w:rsidRPr="008F6084" w:rsidRDefault="008F6084" w:rsidP="008E719A">
      <w:pPr>
        <w:spacing w:line="360" w:lineRule="auto"/>
        <w:contextualSpacing/>
        <w:rPr>
          <w:rFonts w:asciiTheme="minorHAnsi" w:eastAsia="Times New Roman" w:hAnsiTheme="minorHAnsi"/>
          <w:color w:val="000000"/>
          <w:sz w:val="22"/>
          <w:szCs w:val="22"/>
        </w:rPr>
      </w:pPr>
      <w:r w:rsidRPr="008F6084">
        <w:rPr>
          <w:rFonts w:asciiTheme="minorHAnsi" w:eastAsia="Times New Roman" w:hAnsiTheme="minorHAnsi"/>
          <w:color w:val="000000"/>
          <w:sz w:val="22"/>
          <w:szCs w:val="22"/>
        </w:rPr>
        <w:t xml:space="preserve">Le </w:t>
      </w:r>
      <w:r w:rsidR="008E719A">
        <w:rPr>
          <w:rFonts w:asciiTheme="minorHAnsi" w:eastAsia="Times New Roman" w:hAnsiTheme="minorHAnsi"/>
          <w:color w:val="000000"/>
          <w:sz w:val="22"/>
          <w:szCs w:val="22"/>
        </w:rPr>
        <w:t>micro- crédit</w:t>
      </w:r>
      <w:r w:rsidRPr="008F6084">
        <w:rPr>
          <w:rFonts w:asciiTheme="minorHAnsi" w:eastAsia="Times New Roman" w:hAnsiTheme="minorHAnsi"/>
          <w:color w:val="000000"/>
          <w:sz w:val="22"/>
          <w:szCs w:val="22"/>
        </w:rPr>
        <w:t xml:space="preserve"> est indispensable pour moi, c’est quelque chose qui ne répond pas à tous mais</w:t>
      </w:r>
      <w:r w:rsidR="008E719A">
        <w:rPr>
          <w:rFonts w:asciiTheme="minorHAnsi" w:eastAsia="Times New Roman" w:hAnsiTheme="minorHAnsi"/>
          <w:color w:val="000000"/>
          <w:sz w:val="22"/>
          <w:szCs w:val="22"/>
        </w:rPr>
        <w:t xml:space="preserve"> qui permet de financier une boî</w:t>
      </w:r>
      <w:r w:rsidRPr="008F6084">
        <w:rPr>
          <w:rFonts w:asciiTheme="minorHAnsi" w:eastAsia="Times New Roman" w:hAnsiTheme="minorHAnsi"/>
          <w:color w:val="000000"/>
          <w:sz w:val="22"/>
          <w:szCs w:val="22"/>
        </w:rPr>
        <w:t>te à outil</w:t>
      </w:r>
      <w:r w:rsidR="008E719A">
        <w:rPr>
          <w:rFonts w:asciiTheme="minorHAnsi" w:eastAsia="Times New Roman" w:hAnsiTheme="minorHAnsi"/>
          <w:color w:val="000000"/>
          <w:sz w:val="22"/>
          <w:szCs w:val="22"/>
        </w:rPr>
        <w:t>s</w:t>
      </w:r>
      <w:r w:rsidRPr="008F6084">
        <w:rPr>
          <w:rFonts w:asciiTheme="minorHAnsi" w:eastAsia="Times New Roman" w:hAnsiTheme="minorHAnsi"/>
          <w:color w:val="000000"/>
          <w:sz w:val="22"/>
          <w:szCs w:val="22"/>
        </w:rPr>
        <w:t xml:space="preserve"> </w:t>
      </w:r>
      <w:r w:rsidR="008E719A">
        <w:rPr>
          <w:rFonts w:asciiTheme="minorHAnsi" w:eastAsia="Times New Roman" w:hAnsiTheme="minorHAnsi"/>
          <w:color w:val="000000"/>
          <w:sz w:val="22"/>
          <w:szCs w:val="22"/>
        </w:rPr>
        <w:t>à</w:t>
      </w:r>
      <w:r w:rsidRPr="008F6084">
        <w:rPr>
          <w:rFonts w:asciiTheme="minorHAnsi" w:eastAsia="Times New Roman" w:hAnsiTheme="minorHAnsi"/>
          <w:color w:val="000000"/>
          <w:sz w:val="22"/>
          <w:szCs w:val="22"/>
        </w:rPr>
        <w:t xml:space="preserve"> quelqu’un qui est en formation dan</w:t>
      </w:r>
      <w:r w:rsidR="008E719A">
        <w:rPr>
          <w:rFonts w:asciiTheme="minorHAnsi" w:eastAsia="Times New Roman" w:hAnsiTheme="minorHAnsi"/>
          <w:color w:val="000000"/>
          <w:sz w:val="22"/>
          <w:szCs w:val="22"/>
        </w:rPr>
        <w:t>s le cadre d’un CAP, on a des a</w:t>
      </w:r>
      <w:r w:rsidRPr="008F6084">
        <w:rPr>
          <w:rFonts w:asciiTheme="minorHAnsi" w:eastAsia="Times New Roman" w:hAnsiTheme="minorHAnsi"/>
          <w:color w:val="000000"/>
          <w:sz w:val="22"/>
          <w:szCs w:val="22"/>
        </w:rPr>
        <w:t>ccords pour les apprentis du BTP par exemple</w:t>
      </w:r>
      <w:r w:rsidR="008E719A">
        <w:rPr>
          <w:rFonts w:asciiTheme="minorHAnsi" w:eastAsia="Times New Roman" w:hAnsiTheme="minorHAnsi"/>
          <w:color w:val="000000"/>
          <w:sz w:val="22"/>
          <w:szCs w:val="22"/>
        </w:rPr>
        <w:t>. On peut financ</w:t>
      </w:r>
      <w:r w:rsidRPr="008F6084">
        <w:rPr>
          <w:rFonts w:asciiTheme="minorHAnsi" w:eastAsia="Times New Roman" w:hAnsiTheme="minorHAnsi"/>
          <w:color w:val="000000"/>
          <w:sz w:val="22"/>
          <w:szCs w:val="22"/>
        </w:rPr>
        <w:t xml:space="preserve">er beaucoup de chose </w:t>
      </w:r>
    </w:p>
    <w:p w:rsidR="008931BD" w:rsidRPr="00E90458" w:rsidRDefault="008931BD" w:rsidP="008F6084">
      <w:pPr>
        <w:shd w:val="clear" w:color="auto" w:fill="FFFFFF"/>
        <w:spacing w:before="5" w:line="360" w:lineRule="auto"/>
        <w:ind w:left="5" w:right="538"/>
        <w:rPr>
          <w:rFonts w:asciiTheme="minorHAnsi" w:eastAsia="Times New Roman" w:hAnsiTheme="minorHAnsi"/>
          <w:color w:val="000000"/>
          <w:sz w:val="22"/>
          <w:szCs w:val="22"/>
        </w:rPr>
      </w:pPr>
    </w:p>
    <w:p w:rsidR="008931BD" w:rsidRPr="00E90458" w:rsidRDefault="008931BD" w:rsidP="008931BD">
      <w:pPr>
        <w:shd w:val="clear" w:color="auto" w:fill="FFFFFF"/>
        <w:spacing w:before="5" w:line="379" w:lineRule="exact"/>
        <w:ind w:left="5" w:right="538"/>
        <w:rPr>
          <w:rFonts w:asciiTheme="minorHAnsi" w:eastAsia="Times New Roman" w:hAnsiTheme="minorHAnsi"/>
          <w:b/>
          <w:color w:val="000000"/>
          <w:sz w:val="22"/>
          <w:szCs w:val="22"/>
        </w:rPr>
      </w:pPr>
      <w:r w:rsidRPr="00E90458">
        <w:rPr>
          <w:rFonts w:asciiTheme="minorHAnsi" w:eastAsia="Times New Roman" w:hAnsiTheme="minorHAnsi"/>
          <w:b/>
          <w:color w:val="000000"/>
          <w:sz w:val="22"/>
          <w:szCs w:val="22"/>
        </w:rPr>
        <w:t>Avez-vous de plus en plus en demande en micro crédit ?</w:t>
      </w:r>
    </w:p>
    <w:p w:rsidR="008931BD" w:rsidRPr="00E90458" w:rsidRDefault="008931BD" w:rsidP="008E719A">
      <w:pPr>
        <w:shd w:val="clear" w:color="auto" w:fill="FFFFFF"/>
        <w:spacing w:before="14" w:line="379" w:lineRule="exact"/>
        <w:rPr>
          <w:rFonts w:asciiTheme="minorHAnsi" w:eastAsia="Times New Roman" w:hAnsiTheme="minorHAnsi"/>
          <w:color w:val="000000"/>
          <w:sz w:val="22"/>
          <w:szCs w:val="22"/>
        </w:rPr>
      </w:pPr>
      <w:r w:rsidRPr="00E90458">
        <w:rPr>
          <w:rFonts w:asciiTheme="minorHAnsi" w:eastAsia="Times New Roman" w:hAnsiTheme="minorHAnsi"/>
          <w:color w:val="000000"/>
          <w:sz w:val="22"/>
          <w:szCs w:val="22"/>
        </w:rPr>
        <w:t xml:space="preserve">Oui parce qu'on les détecte un peu plus vite aujourd'hui. On voit bien qu'il ya </w:t>
      </w:r>
      <w:r w:rsidR="008E719A">
        <w:rPr>
          <w:rFonts w:asciiTheme="minorHAnsi" w:eastAsia="Times New Roman" w:hAnsiTheme="minorHAnsi"/>
          <w:color w:val="000000"/>
          <w:sz w:val="22"/>
          <w:szCs w:val="22"/>
        </w:rPr>
        <w:t xml:space="preserve">des personnes qui ont de plus en plus </w:t>
      </w:r>
      <w:r w:rsidRPr="00E90458">
        <w:rPr>
          <w:rFonts w:asciiTheme="minorHAnsi" w:eastAsia="Times New Roman" w:hAnsiTheme="minorHAnsi"/>
          <w:color w:val="000000"/>
          <w:sz w:val="22"/>
          <w:szCs w:val="22"/>
        </w:rPr>
        <w:t xml:space="preserve">des difficultés financières. On constate </w:t>
      </w:r>
      <w:r w:rsidR="00E90458" w:rsidRPr="00E90458">
        <w:rPr>
          <w:rFonts w:asciiTheme="minorHAnsi" w:eastAsia="Times New Roman" w:hAnsiTheme="minorHAnsi"/>
          <w:color w:val="000000"/>
          <w:sz w:val="22"/>
          <w:szCs w:val="22"/>
        </w:rPr>
        <w:t>à travers les chiffres de</w:t>
      </w:r>
      <w:r w:rsidR="00E90458">
        <w:rPr>
          <w:rFonts w:asciiTheme="minorHAnsi" w:eastAsia="Times New Roman" w:hAnsiTheme="minorHAnsi"/>
          <w:color w:val="000000"/>
          <w:sz w:val="22"/>
          <w:szCs w:val="22"/>
        </w:rPr>
        <w:t xml:space="preserve"> P</w:t>
      </w:r>
      <w:r w:rsidR="00E90458" w:rsidRPr="00E90458">
        <w:rPr>
          <w:rFonts w:asciiTheme="minorHAnsi" w:eastAsia="Times New Roman" w:hAnsiTheme="minorHAnsi"/>
          <w:color w:val="000000"/>
          <w:sz w:val="22"/>
          <w:szCs w:val="22"/>
        </w:rPr>
        <w:t>ô</w:t>
      </w:r>
      <w:r w:rsidR="00E90458">
        <w:rPr>
          <w:rFonts w:asciiTheme="minorHAnsi" w:eastAsia="Times New Roman" w:hAnsiTheme="minorHAnsi"/>
          <w:color w:val="000000"/>
          <w:sz w:val="22"/>
          <w:szCs w:val="22"/>
        </w:rPr>
        <w:t>le E</w:t>
      </w:r>
      <w:r w:rsidR="00E90458" w:rsidRPr="00E90458">
        <w:rPr>
          <w:rFonts w:asciiTheme="minorHAnsi" w:eastAsia="Times New Roman" w:hAnsiTheme="minorHAnsi"/>
          <w:color w:val="000000"/>
          <w:sz w:val="22"/>
          <w:szCs w:val="22"/>
        </w:rPr>
        <w:t>mplois</w:t>
      </w:r>
      <w:r w:rsidR="00E90458">
        <w:rPr>
          <w:rFonts w:asciiTheme="minorHAnsi" w:eastAsia="Times New Roman" w:hAnsiTheme="minorHAnsi"/>
          <w:color w:val="000000"/>
          <w:sz w:val="22"/>
          <w:szCs w:val="22"/>
        </w:rPr>
        <w:t xml:space="preserve"> que de plus en plus de personnes </w:t>
      </w:r>
      <w:r w:rsidRPr="00E90458">
        <w:rPr>
          <w:rFonts w:asciiTheme="minorHAnsi" w:eastAsia="Times New Roman" w:hAnsiTheme="minorHAnsi"/>
          <w:color w:val="000000"/>
          <w:sz w:val="22"/>
          <w:szCs w:val="22"/>
        </w:rPr>
        <w:t xml:space="preserve">entrent en situation de chômage. Ces personnes là sont pas encore dans des difficultés. </w:t>
      </w:r>
      <w:r w:rsidR="008E719A">
        <w:rPr>
          <w:rFonts w:asciiTheme="minorHAnsi" w:eastAsia="Times New Roman" w:hAnsiTheme="minorHAnsi"/>
          <w:color w:val="000000"/>
          <w:sz w:val="22"/>
          <w:szCs w:val="22"/>
        </w:rPr>
        <w:t xml:space="preserve"> </w:t>
      </w:r>
      <w:r w:rsidRPr="00E90458">
        <w:rPr>
          <w:rFonts w:asciiTheme="minorHAnsi" w:eastAsia="Times New Roman" w:hAnsiTheme="minorHAnsi"/>
          <w:color w:val="000000"/>
          <w:sz w:val="22"/>
          <w:szCs w:val="22"/>
        </w:rPr>
        <w:t>Pour accéder au micro crédit, il faut que les personnes aient un minimum de ressources pour qu'elles soient capables</w:t>
      </w:r>
      <w:r w:rsidR="00E90458">
        <w:rPr>
          <w:rFonts w:asciiTheme="minorHAnsi" w:eastAsia="Times New Roman" w:hAnsiTheme="minorHAnsi"/>
          <w:color w:val="000000"/>
          <w:sz w:val="22"/>
          <w:szCs w:val="22"/>
        </w:rPr>
        <w:t xml:space="preserve"> de rembourser d</w:t>
      </w:r>
      <w:r w:rsidRPr="00E90458">
        <w:rPr>
          <w:rFonts w:asciiTheme="minorHAnsi" w:eastAsia="Times New Roman" w:hAnsiTheme="minorHAnsi"/>
          <w:color w:val="000000"/>
          <w:sz w:val="22"/>
          <w:szCs w:val="22"/>
        </w:rPr>
        <w:t>onc cela ne répond pas à certains qui n’ont plus de ressources. C'est beaucoup de cas par cas. Une personne qui va retrouver un travail peut accéder au micro crédit pour acheter une voiture. S’il y a une promesse d'embauche et qu’il faut un véhicule, on pourra intervenir sinon on travaillera en lien avec des associations qui prêtent des voitures</w:t>
      </w:r>
      <w:r w:rsidR="00E90458">
        <w:rPr>
          <w:rFonts w:asciiTheme="minorHAnsi" w:eastAsia="Times New Roman" w:hAnsiTheme="minorHAnsi"/>
          <w:color w:val="000000"/>
          <w:sz w:val="22"/>
          <w:szCs w:val="22"/>
        </w:rPr>
        <w:t>.</w:t>
      </w:r>
    </w:p>
    <w:sectPr w:rsidR="008931BD" w:rsidRPr="00E90458" w:rsidSect="00F30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mepics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BROKEN GHOST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31BD"/>
    <w:rsid w:val="002E1CF8"/>
    <w:rsid w:val="003423B9"/>
    <w:rsid w:val="003716C8"/>
    <w:rsid w:val="008931BD"/>
    <w:rsid w:val="008E719A"/>
    <w:rsid w:val="008F6084"/>
    <w:rsid w:val="009D5CB8"/>
    <w:rsid w:val="00E90458"/>
    <w:rsid w:val="00F3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904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0458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CDB</dc:creator>
  <cp:keywords/>
  <dc:description/>
  <cp:lastModifiedBy>CDB</cp:lastModifiedBy>
  <cp:revision>3</cp:revision>
  <dcterms:created xsi:type="dcterms:W3CDTF">2014-04-16T08:21:00Z</dcterms:created>
  <dcterms:modified xsi:type="dcterms:W3CDTF">2014-04-16T09:24:00Z</dcterms:modified>
</cp:coreProperties>
</file>